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4" w:rsidRDefault="006A7694" w:rsidP="006A7694">
      <w:pPr>
        <w:rPr>
          <w:sz w:val="28"/>
          <w:szCs w:val="28"/>
        </w:rPr>
      </w:pPr>
      <w:bookmarkStart w:id="0" w:name="_GoBack"/>
      <w:bookmarkEnd w:id="0"/>
      <w:r w:rsidRPr="00252ABB">
        <w:rPr>
          <w:b/>
          <w:sz w:val="28"/>
          <w:szCs w:val="28"/>
        </w:rPr>
        <w:t>Рекомендации педагога-психолога по адаптации первоклассников</w:t>
      </w:r>
      <w:r w:rsidRPr="001602C4">
        <w:rPr>
          <w:sz w:val="28"/>
          <w:szCs w:val="28"/>
        </w:rPr>
        <w:t xml:space="preserve">. 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>v Учитель должен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v Учитель должен использовать щадящий режим, который включает в себя прогулки, физические упражнения дляподнятие мышечного тонуса.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v Учителю следует позаботиться об отборе и использовании на уроках специальных упражнений помогающих детям быстрее войти в непривычный для них мир школьной жизни, освоить новую социальную позицию школьника.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v</w:t>
      </w:r>
      <w:proofErr w:type="gramStart"/>
      <w:r w:rsidRPr="001602C4">
        <w:rPr>
          <w:sz w:val="28"/>
          <w:szCs w:val="28"/>
        </w:rPr>
        <w:t xml:space="preserve"> И</w:t>
      </w:r>
      <w:proofErr w:type="gramEnd"/>
      <w:r w:rsidRPr="001602C4">
        <w:rPr>
          <w:sz w:val="28"/>
          <w:szCs w:val="28"/>
        </w:rPr>
        <w:t xml:space="preserve">спользуя игровые психологические методики, учитель может создать в классе атмосферу доброжелательности и конструктивного взаимодействия, </w:t>
      </w:r>
      <w:proofErr w:type="gramStart"/>
      <w:r w:rsidRPr="001602C4">
        <w:rPr>
          <w:sz w:val="28"/>
          <w:szCs w:val="28"/>
        </w:rPr>
        <w:t>позволяющую</w:t>
      </w:r>
      <w:proofErr w:type="gramEnd"/>
      <w:r w:rsidRPr="001602C4">
        <w:rPr>
          <w:sz w:val="28"/>
          <w:szCs w:val="28"/>
        </w:rPr>
        <w:t xml:space="preserve"> детям ослабить внутреннее напряжение, познакомиться друг с другом, подружить</w:t>
      </w:r>
      <w:r>
        <w:rPr>
          <w:sz w:val="28"/>
          <w:szCs w:val="28"/>
        </w:rPr>
        <w:t>с</w:t>
      </w:r>
      <w:r w:rsidRPr="001602C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A7694" w:rsidRDefault="006A7694" w:rsidP="006A7694">
      <w:pPr>
        <w:rPr>
          <w:b/>
          <w:sz w:val="28"/>
          <w:szCs w:val="28"/>
        </w:rPr>
      </w:pPr>
      <w:r w:rsidRPr="00252ABB">
        <w:rPr>
          <w:b/>
          <w:sz w:val="28"/>
          <w:szCs w:val="28"/>
        </w:rPr>
        <w:t xml:space="preserve"> Основные показатели благоприятной адаптации ребенка к школе: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- формирование адекватного поведения; - установление контакта с учащимися и учителем; - овладение навыками учебной деятельности.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Школа – совершенно новые условия жизни и деятельности ребенка, это большие физические и эмоциональные нагрузки. Начало обучения – очень напряженный период еще и потому, что 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физических и интеллектуальных сил. Трудно все: и сам режим учебных занятий, и обилие новых впечатлений, которыми нельзя тут же поделиться, и эмоции, которые приходится сдерживать. Трудно не отвлекаться и следить за мыслью учительницы, трудно сидеть в определенной позе и просто сидеть так долго</w:t>
      </w:r>
      <w:r w:rsidR="00B84C69">
        <w:rPr>
          <w:sz w:val="28"/>
          <w:szCs w:val="28"/>
        </w:rPr>
        <w:t>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Одна из основных задач, которые ставит перед ребенком школа, - это необходимость усвоение им определенной суммы знаний, умений и навыков. </w:t>
      </w:r>
      <w:proofErr w:type="gramStart"/>
      <w:r w:rsidRPr="001602C4">
        <w:rPr>
          <w:sz w:val="28"/>
          <w:szCs w:val="28"/>
        </w:rPr>
        <w:t>И</w:t>
      </w:r>
      <w:proofErr w:type="gramEnd"/>
      <w:r w:rsidRPr="001602C4">
        <w:rPr>
          <w:sz w:val="28"/>
          <w:szCs w:val="28"/>
        </w:rPr>
        <w:t xml:space="preserve"> несмотря на то, что желание учиться практически одинаково у всех детей, реальная готовность к обучению очень различна. Поэтому у ребенка с недостаточным уровнем интеллектуального развития, плохой </w:t>
      </w:r>
      <w:r w:rsidRPr="001602C4">
        <w:rPr>
          <w:sz w:val="28"/>
          <w:szCs w:val="28"/>
        </w:rPr>
        <w:lastRenderedPageBreak/>
        <w:t>памятью, низким уровнем развития произвольного внимания, воли и других качеств, необходимых при обучении, будут очень большие трудности в процессе организации учебной деятельности.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Характер протекания адаптации во многом зависит от здоровья ребенка. Здоровые дети, как правило, без особого труда переносят изменение привычного образа жизни. В течение всего учебного года они сохраняют хорошее самочувствие, высокую, устойчивую работоспособность, успешно усваивают программу. 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>Таким образом, успешность адаптации зависит от многих факторов: уровня психологического, физического и функционального развития, состояния здоровья. И все это вместе определяет готовность к школе.</w:t>
      </w:r>
    </w:p>
    <w:p w:rsidR="006A7694" w:rsidRDefault="006A7694" w:rsidP="006A7694">
      <w:pPr>
        <w:rPr>
          <w:sz w:val="28"/>
          <w:szCs w:val="28"/>
        </w:rPr>
      </w:pPr>
      <w:r w:rsidRPr="00252ABB">
        <w:rPr>
          <w:b/>
          <w:sz w:val="28"/>
          <w:szCs w:val="28"/>
        </w:rPr>
        <w:t>Адаптация пятиклассников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>Любой учитель скажет, что пятый класс – сложный период не только для ребенка, но и для учителей и родителей.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 Среди наиболее актуальных трудностей пятиклассников можно выделить следующие: - возросший темп работы: дети пишут медленно и часто не успев</w:t>
      </w:r>
      <w:r>
        <w:rPr>
          <w:sz w:val="28"/>
          <w:szCs w:val="28"/>
        </w:rPr>
        <w:t>ают конспектировать за учителем;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- возросший объем работ</w:t>
      </w:r>
      <w:r w:rsidR="00B84C69">
        <w:rPr>
          <w:sz w:val="28"/>
          <w:szCs w:val="28"/>
        </w:rPr>
        <w:t>,</w:t>
      </w:r>
      <w:r w:rsidRPr="001602C4">
        <w:rPr>
          <w:sz w:val="28"/>
          <w:szCs w:val="28"/>
        </w:rPr>
        <w:t xml:space="preserve"> как на уроке, так и дома;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- новые требования к урокам и новые учителя;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- необходимость много работать самостоятельно и т.д.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страхов. 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 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lastRenderedPageBreak/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6A769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 к детям, к своим обязанностям, умение налаживать контакт и общаться с детьми – одно из главнейших условий успешной адаптации. </w:t>
      </w:r>
    </w:p>
    <w:p w:rsidR="006A7694" w:rsidRDefault="006A7694" w:rsidP="006A7694">
      <w:pPr>
        <w:rPr>
          <w:sz w:val="28"/>
          <w:szCs w:val="28"/>
        </w:rPr>
      </w:pPr>
      <w:r w:rsidRPr="008D15FE">
        <w:rPr>
          <w:b/>
          <w:sz w:val="28"/>
          <w:szCs w:val="28"/>
        </w:rPr>
        <w:t xml:space="preserve">Повышенная тревожность </w:t>
      </w:r>
    </w:p>
    <w:p w:rsidR="006A7694" w:rsidRPr="006F25C3" w:rsidRDefault="006A7694" w:rsidP="006A7694">
      <w:pPr>
        <w:rPr>
          <w:sz w:val="28"/>
          <w:szCs w:val="28"/>
        </w:rPr>
      </w:pPr>
      <w:r w:rsidRPr="006F25C3">
        <w:rPr>
          <w:sz w:val="28"/>
          <w:szCs w:val="28"/>
        </w:rPr>
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</w:r>
      <w:proofErr w:type="spellStart"/>
      <w:r w:rsidRPr="006F25C3">
        <w:rPr>
          <w:sz w:val="28"/>
          <w:szCs w:val="28"/>
        </w:rPr>
        <w:t>самоутверждаться</w:t>
      </w:r>
      <w:proofErr w:type="spellEnd"/>
      <w:r w:rsidRPr="006F25C3">
        <w:rPr>
          <w:sz w:val="28"/>
          <w:szCs w:val="28"/>
        </w:rPr>
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6A7694" w:rsidRPr="006A7694" w:rsidRDefault="006A7694" w:rsidP="006A7694">
      <w:pPr>
        <w:rPr>
          <w:sz w:val="28"/>
          <w:szCs w:val="28"/>
        </w:rPr>
      </w:pPr>
      <w:r w:rsidRPr="006A7694">
        <w:rPr>
          <w:sz w:val="28"/>
          <w:szCs w:val="28"/>
        </w:rPr>
        <w:t>Уровень тревоги тесно связан с состоянием центральной нервной системы. Для его снижения большое значение имеют различные водные процедуры. Это ванны со специальными добавками - морской солью или травами (сборы трав, оказывающие успокоительное действие на нервную систему, продаются в аптеках без рецепта). Очень хорошее действие оказывает теплый душ перед сном - но не горячий и не холодный (и тот, и другой возбуждают), а примерно температуры тела, приятный для кожи и ощущаемый как "нейтральный".</w:t>
      </w:r>
    </w:p>
    <w:p w:rsidR="006A7694" w:rsidRDefault="006A7694" w:rsidP="006A7694">
      <w:pPr>
        <w:rPr>
          <w:sz w:val="28"/>
          <w:szCs w:val="28"/>
        </w:rPr>
      </w:pPr>
    </w:p>
    <w:p w:rsidR="006A7694" w:rsidRDefault="006A7694" w:rsidP="006A7694">
      <w:pPr>
        <w:rPr>
          <w:sz w:val="28"/>
          <w:szCs w:val="28"/>
        </w:rPr>
      </w:pPr>
    </w:p>
    <w:p w:rsidR="006A7694" w:rsidRPr="006A7694" w:rsidRDefault="006A7694" w:rsidP="006A7694">
      <w:pPr>
        <w:rPr>
          <w:sz w:val="28"/>
          <w:szCs w:val="28"/>
        </w:rPr>
      </w:pPr>
      <w:r w:rsidRPr="006A7694">
        <w:rPr>
          <w:sz w:val="28"/>
          <w:szCs w:val="28"/>
        </w:rPr>
        <w:lastRenderedPageBreak/>
        <w:t>Очень полезны занятия спортом, особенно - плаванием.</w:t>
      </w:r>
    </w:p>
    <w:p w:rsidR="006A7694" w:rsidRPr="001602C4" w:rsidRDefault="006A7694" w:rsidP="006A7694">
      <w:pPr>
        <w:rPr>
          <w:sz w:val="28"/>
          <w:szCs w:val="28"/>
        </w:rPr>
      </w:pPr>
      <w:r w:rsidRPr="001602C4">
        <w:rPr>
          <w:sz w:val="28"/>
          <w:szCs w:val="28"/>
        </w:rPr>
        <w:t xml:space="preserve"> 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родители. Еще раз повторим, что этим путем следует идти только при очень сильном 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</w:r>
    </w:p>
    <w:p w:rsidR="00795DA5" w:rsidRPr="006A7694" w:rsidRDefault="00795DA5">
      <w:pPr>
        <w:rPr>
          <w:sz w:val="28"/>
          <w:szCs w:val="28"/>
        </w:rPr>
      </w:pPr>
    </w:p>
    <w:sectPr w:rsidR="00795DA5" w:rsidRPr="006A7694" w:rsidSect="0033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A9D"/>
    <w:multiLevelType w:val="hybridMultilevel"/>
    <w:tmpl w:val="1D00D9E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BB08B9"/>
    <w:multiLevelType w:val="hybridMultilevel"/>
    <w:tmpl w:val="7DE080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94"/>
    <w:rsid w:val="00335E55"/>
    <w:rsid w:val="006A7694"/>
    <w:rsid w:val="00795DA5"/>
    <w:rsid w:val="00B8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сош17</cp:lastModifiedBy>
  <cp:revision>2</cp:revision>
  <dcterms:created xsi:type="dcterms:W3CDTF">2018-02-27T12:50:00Z</dcterms:created>
  <dcterms:modified xsi:type="dcterms:W3CDTF">2018-03-01T06:04:00Z</dcterms:modified>
</cp:coreProperties>
</file>