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19" w:rsidRPr="00743C0D" w:rsidRDefault="009A0419" w:rsidP="009A0419">
      <w:pPr>
        <w:pStyle w:val="20"/>
        <w:keepNext/>
        <w:keepLines/>
        <w:shd w:val="clear" w:color="auto" w:fill="auto"/>
        <w:spacing w:after="287" w:line="340" w:lineRule="exact"/>
        <w:rPr>
          <w:sz w:val="28"/>
          <w:szCs w:val="28"/>
        </w:rPr>
      </w:pPr>
      <w:bookmarkStart w:id="0" w:name="bookmark0"/>
      <w:r w:rsidRPr="00743C0D">
        <w:rPr>
          <w:sz w:val="28"/>
          <w:szCs w:val="28"/>
        </w:rPr>
        <w:t>Школьная служба медиации</w:t>
      </w:r>
      <w:bookmarkEnd w:id="0"/>
    </w:p>
    <w:p w:rsidR="009A0419" w:rsidRPr="00743C0D" w:rsidRDefault="009A0419" w:rsidP="009A0419">
      <w:pPr>
        <w:pStyle w:val="30"/>
        <w:shd w:val="clear" w:color="auto" w:fill="auto"/>
        <w:spacing w:before="0" w:after="259"/>
      </w:pPr>
      <w:r w:rsidRPr="00743C0D">
        <w:rPr>
          <w:noProof/>
          <w:lang w:eastAsia="ru-RU"/>
        </w:rPr>
        <w:drawing>
          <wp:anchor distT="0" distB="24130" distL="63500" distR="94615" simplePos="0" relativeHeight="251659264" behindDoc="1" locked="0" layoutInCell="1" allowOverlap="1" wp14:anchorId="32C4BE5A" wp14:editId="40C74502">
            <wp:simplePos x="0" y="0"/>
            <wp:positionH relativeFrom="margin">
              <wp:posOffset>30480</wp:posOffset>
            </wp:positionH>
            <wp:positionV relativeFrom="paragraph">
              <wp:posOffset>-39370</wp:posOffset>
            </wp:positionV>
            <wp:extent cx="2822575" cy="2121535"/>
            <wp:effectExtent l="0" t="0" r="0" b="0"/>
            <wp:wrapSquare wrapText="right"/>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2575" cy="2121535"/>
                    </a:xfrm>
                    <a:prstGeom prst="rect">
                      <a:avLst/>
                    </a:prstGeom>
                    <a:noFill/>
                  </pic:spPr>
                </pic:pic>
              </a:graphicData>
            </a:graphic>
            <wp14:sizeRelH relativeFrom="page">
              <wp14:pctWidth>0</wp14:pctWidth>
            </wp14:sizeRelH>
            <wp14:sizeRelV relativeFrom="page">
              <wp14:pctHeight>0</wp14:pctHeight>
            </wp14:sizeRelV>
          </wp:anchor>
        </w:drawing>
      </w:r>
      <w:r w:rsidRPr="00743C0D">
        <w:rPr>
          <w:rStyle w:val="31"/>
          <w:i/>
          <w:iCs/>
        </w:rPr>
        <w:t xml:space="preserve">Медиация </w:t>
      </w:r>
      <w:r w:rsidRPr="00743C0D">
        <w:t>- это способ урегулирования споров при содействии медиатора (независимого лица или лиц, привлекаемых сторонами в качестве посредников в урегулировании спора для содействия в выработке сторонами решения по существу спора) на основе добровольного участия в целях достижения ими взаимоприемлемого решения.</w:t>
      </w:r>
    </w:p>
    <w:p w:rsidR="009A0419" w:rsidRPr="00743C0D" w:rsidRDefault="009A0419" w:rsidP="009A0419">
      <w:pPr>
        <w:pStyle w:val="33"/>
        <w:keepNext/>
        <w:keepLines/>
        <w:shd w:val="clear" w:color="auto" w:fill="auto"/>
        <w:spacing w:before="0"/>
        <w:ind w:firstLine="0"/>
      </w:pPr>
      <w:bookmarkStart w:id="1" w:name="bookmark1"/>
      <w:r w:rsidRPr="00743C0D">
        <w:t>Школьная служба медиации (примирения) это:</w:t>
      </w:r>
      <w:bookmarkEnd w:id="1"/>
    </w:p>
    <w:p w:rsidR="009A0419" w:rsidRPr="00743C0D" w:rsidRDefault="009A0419" w:rsidP="009A0419">
      <w:pPr>
        <w:pStyle w:val="22"/>
        <w:numPr>
          <w:ilvl w:val="0"/>
          <w:numId w:val="1"/>
        </w:numPr>
        <w:shd w:val="clear" w:color="auto" w:fill="auto"/>
        <w:tabs>
          <w:tab w:val="left" w:pos="309"/>
        </w:tabs>
        <w:ind w:firstLine="0"/>
      </w:pPr>
      <w:r w:rsidRPr="00743C0D">
        <w:t>Разрешение конфликтов силами самой школы.</w:t>
      </w:r>
    </w:p>
    <w:p w:rsidR="009A0419" w:rsidRPr="00743C0D" w:rsidRDefault="009A0419" w:rsidP="009A0419">
      <w:pPr>
        <w:pStyle w:val="22"/>
        <w:numPr>
          <w:ilvl w:val="0"/>
          <w:numId w:val="1"/>
        </w:numPr>
        <w:shd w:val="clear" w:color="auto" w:fill="auto"/>
        <w:tabs>
          <w:tab w:val="left" w:pos="333"/>
        </w:tabs>
        <w:ind w:firstLine="0"/>
      </w:pPr>
      <w:r w:rsidRPr="00743C0D">
        <w:t>Изменение традиций реагирования на конфликтные ситуации.</w:t>
      </w:r>
    </w:p>
    <w:p w:rsidR="009A0419" w:rsidRPr="00743C0D" w:rsidRDefault="009A0419" w:rsidP="009A0419">
      <w:pPr>
        <w:pStyle w:val="22"/>
        <w:numPr>
          <w:ilvl w:val="0"/>
          <w:numId w:val="1"/>
        </w:numPr>
        <w:shd w:val="clear" w:color="auto" w:fill="auto"/>
        <w:tabs>
          <w:tab w:val="left" w:pos="333"/>
        </w:tabs>
        <w:ind w:firstLine="0"/>
      </w:pPr>
      <w:r w:rsidRPr="00743C0D">
        <w:t xml:space="preserve">Профилактика </w:t>
      </w:r>
      <w:proofErr w:type="gramStart"/>
      <w:r w:rsidRPr="00743C0D">
        <w:t>школьной</w:t>
      </w:r>
      <w:proofErr w:type="gramEnd"/>
      <w:r w:rsidRPr="00743C0D">
        <w:t xml:space="preserve"> </w:t>
      </w:r>
      <w:proofErr w:type="spellStart"/>
      <w:r w:rsidRPr="00743C0D">
        <w:t>дезадаптации</w:t>
      </w:r>
      <w:proofErr w:type="spellEnd"/>
      <w:r w:rsidRPr="00743C0D">
        <w:t>.</w:t>
      </w:r>
    </w:p>
    <w:p w:rsidR="009A0419" w:rsidRPr="00743C0D" w:rsidRDefault="009A0419" w:rsidP="009A0419">
      <w:pPr>
        <w:pStyle w:val="22"/>
        <w:numPr>
          <w:ilvl w:val="0"/>
          <w:numId w:val="1"/>
        </w:numPr>
        <w:shd w:val="clear" w:color="auto" w:fill="auto"/>
        <w:tabs>
          <w:tab w:val="left" w:pos="333"/>
        </w:tabs>
        <w:spacing w:after="240"/>
        <w:ind w:firstLine="0"/>
      </w:pPr>
      <w:r w:rsidRPr="00743C0D">
        <w:t>Школьное самоуправление подростков школы.</w:t>
      </w:r>
    </w:p>
    <w:p w:rsidR="009A0419" w:rsidRPr="00743C0D" w:rsidRDefault="009A0419" w:rsidP="009A0419">
      <w:pPr>
        <w:pStyle w:val="22"/>
        <w:shd w:val="clear" w:color="auto" w:fill="auto"/>
        <w:spacing w:after="240"/>
        <w:ind w:firstLine="0"/>
      </w:pPr>
      <w:r w:rsidRPr="00743C0D">
        <w:rPr>
          <w:rStyle w:val="23"/>
        </w:rPr>
        <w:t xml:space="preserve">Основная цель службы школьной медиации (примирения) </w:t>
      </w:r>
      <w:r w:rsidRPr="00743C0D">
        <w:t>состоит в формирование благополучного, гуманного и безопасного пространства (среды) для полноценного развития и социализации детей и подростков, в том числе при возникновении трудных жизненных ситуаций, включая вступление их в конфликты.</w:t>
      </w:r>
    </w:p>
    <w:p w:rsidR="009A0419" w:rsidRPr="00743C0D" w:rsidRDefault="009A0419" w:rsidP="009A0419">
      <w:pPr>
        <w:pStyle w:val="33"/>
        <w:keepNext/>
        <w:keepLines/>
        <w:shd w:val="clear" w:color="auto" w:fill="auto"/>
        <w:spacing w:before="0"/>
        <w:ind w:firstLine="0"/>
      </w:pPr>
      <w:bookmarkStart w:id="2" w:name="bookmark2"/>
      <w:r w:rsidRPr="00743C0D">
        <w:t>Задачи службы медиации (примирения):</w:t>
      </w:r>
      <w:bookmarkEnd w:id="2"/>
    </w:p>
    <w:p w:rsidR="009A0419" w:rsidRPr="00743C0D" w:rsidRDefault="009A0419" w:rsidP="009A0419">
      <w:pPr>
        <w:pStyle w:val="22"/>
        <w:numPr>
          <w:ilvl w:val="0"/>
          <w:numId w:val="2"/>
        </w:numPr>
        <w:shd w:val="clear" w:color="auto" w:fill="auto"/>
        <w:tabs>
          <w:tab w:val="left" w:pos="228"/>
        </w:tabs>
        <w:ind w:firstLine="0"/>
      </w:pPr>
      <w:r w:rsidRPr="00743C0D">
        <w:t>создание с помощью метода школьной медиации и восстановительного подхода системы защиты, помощи и обеспечения гарантий прав и интересов детей всех возрастов и групп;</w:t>
      </w:r>
    </w:p>
    <w:p w:rsidR="009A0419" w:rsidRPr="00743C0D" w:rsidRDefault="009A0419" w:rsidP="009A0419">
      <w:pPr>
        <w:pStyle w:val="22"/>
        <w:numPr>
          <w:ilvl w:val="0"/>
          <w:numId w:val="2"/>
        </w:numPr>
        <w:shd w:val="clear" w:color="auto" w:fill="auto"/>
        <w:tabs>
          <w:tab w:val="left" w:pos="228"/>
        </w:tabs>
        <w:ind w:firstLine="0"/>
      </w:pPr>
      <w:r w:rsidRPr="00743C0D">
        <w:t>внедрение новых форм, технологий и методов работы для решения конфликтов мирным путем;</w:t>
      </w:r>
    </w:p>
    <w:p w:rsidR="009A0419" w:rsidRPr="00743C0D" w:rsidRDefault="009A0419" w:rsidP="009A0419">
      <w:pPr>
        <w:pStyle w:val="22"/>
        <w:numPr>
          <w:ilvl w:val="0"/>
          <w:numId w:val="2"/>
        </w:numPr>
        <w:shd w:val="clear" w:color="auto" w:fill="auto"/>
        <w:tabs>
          <w:tab w:val="left" w:pos="228"/>
        </w:tabs>
        <w:ind w:firstLine="0"/>
      </w:pPr>
      <w:r w:rsidRPr="00743C0D">
        <w:t>интеграция метода школьной медиации в образовательный процесс и систему воспитания, повышение эффективности социальной и психологической помощи, оказываемой детям;</w:t>
      </w:r>
    </w:p>
    <w:p w:rsidR="009A0419" w:rsidRPr="00743C0D" w:rsidRDefault="009A0419" w:rsidP="009A0419">
      <w:pPr>
        <w:pStyle w:val="22"/>
        <w:numPr>
          <w:ilvl w:val="0"/>
          <w:numId w:val="2"/>
        </w:numPr>
        <w:shd w:val="clear" w:color="auto" w:fill="auto"/>
        <w:tabs>
          <w:tab w:val="left" w:pos="228"/>
        </w:tabs>
        <w:spacing w:after="240"/>
        <w:ind w:firstLine="0"/>
      </w:pPr>
      <w:r w:rsidRPr="00743C0D">
        <w:t>повышение квалификации педагогов школы по вопросам применения процедуры медиации в повседневной педагогической практике.</w:t>
      </w:r>
    </w:p>
    <w:p w:rsidR="009A0419" w:rsidRPr="00743C0D" w:rsidRDefault="009A0419" w:rsidP="009A0419">
      <w:pPr>
        <w:pStyle w:val="33"/>
        <w:keepNext/>
        <w:keepLines/>
        <w:shd w:val="clear" w:color="auto" w:fill="auto"/>
        <w:spacing w:before="0"/>
        <w:ind w:firstLine="0"/>
      </w:pPr>
      <w:bookmarkStart w:id="3" w:name="bookmark3"/>
      <w:r w:rsidRPr="00743C0D">
        <w:t>Зачем нужна медиация школе?</w:t>
      </w:r>
      <w:bookmarkEnd w:id="3"/>
    </w:p>
    <w:p w:rsidR="009A0419" w:rsidRPr="00743C0D" w:rsidRDefault="009A0419" w:rsidP="009A0419">
      <w:pPr>
        <w:pStyle w:val="22"/>
        <w:shd w:val="clear" w:color="auto" w:fill="auto"/>
        <w:ind w:firstLine="0"/>
      </w:pPr>
      <w:r w:rsidRPr="00743C0D">
        <w:t>Подростки и дети «группы риска» часто вовлекаются в конфликты, становятся нарушителями или жертвами. Используемая нами восстановительная медиация позволяет подросткам избавиться от обиды, ненависти и других негативных переживаний, самостоятельно разрешить ситуацию (в том числе возместить ущерб), избежать повторения подобного в будущем.</w:t>
      </w:r>
    </w:p>
    <w:p w:rsidR="009A0419" w:rsidRPr="00743C0D" w:rsidRDefault="009A0419" w:rsidP="009A0419">
      <w:pPr>
        <w:pStyle w:val="22"/>
        <w:shd w:val="clear" w:color="auto" w:fill="auto"/>
        <w:ind w:firstLine="0"/>
      </w:pPr>
      <w:r w:rsidRPr="00743C0D">
        <w:lastRenderedPageBreak/>
        <w:t>Школьная среда часто не способствует освоению подростками навыков общения, культурных форм завоевания авторитета и формирования конструктивных способностей взаимодействия с другими людьми, необходимых</w:t>
      </w:r>
      <w:r w:rsidR="00743C0D" w:rsidRPr="00743C0D">
        <w:t xml:space="preserve"> для будущей </w:t>
      </w:r>
      <w:r w:rsidRPr="00743C0D">
        <w:t>жизни. Те способы реагирования на конфликты, которые обычно практикуются подростками и учителями, нередко оставляют подлинные конфликты неразрешенными.</w:t>
      </w:r>
    </w:p>
    <w:p w:rsidR="009A0419" w:rsidRPr="00743C0D" w:rsidRDefault="009A0419" w:rsidP="009A0419">
      <w:pPr>
        <w:pStyle w:val="22"/>
        <w:shd w:val="clear" w:color="auto" w:fill="auto"/>
        <w:spacing w:after="296"/>
        <w:ind w:firstLine="0"/>
      </w:pPr>
      <w:r w:rsidRPr="00743C0D">
        <w:t>Школьная медиация нужна для мирного решения проблем, снижения уровня насилия в школе и сохранения добрых отношений. В мировой практике это один из способов разрешения споров, в котором нейтральная сторона, называемая медиатором, способствует выработке внесудебного решения.</w:t>
      </w:r>
    </w:p>
    <w:p w:rsidR="009A0419" w:rsidRPr="00743C0D" w:rsidRDefault="009A0419" w:rsidP="009A0419">
      <w:pPr>
        <w:pStyle w:val="33"/>
        <w:keepNext/>
        <w:keepLines/>
        <w:shd w:val="clear" w:color="auto" w:fill="auto"/>
        <w:spacing w:before="0" w:line="326" w:lineRule="exact"/>
        <w:ind w:firstLine="0"/>
        <w:jc w:val="left"/>
      </w:pPr>
      <w:bookmarkStart w:id="4" w:name="bookmark4"/>
      <w:r w:rsidRPr="00743C0D">
        <w:t xml:space="preserve">Служба школьной медиации готова работать со всеми участниками образовательного учреждения и организовать медиацию </w:t>
      </w:r>
      <w:proofErr w:type="gramStart"/>
      <w:r w:rsidRPr="00743C0D">
        <w:t>между</w:t>
      </w:r>
      <w:proofErr w:type="gramEnd"/>
      <w:r w:rsidRPr="00743C0D">
        <w:t>:</w:t>
      </w:r>
      <w:bookmarkEnd w:id="4"/>
    </w:p>
    <w:p w:rsidR="009A0419" w:rsidRPr="00743C0D" w:rsidRDefault="00743C0D" w:rsidP="009A0419">
      <w:pPr>
        <w:pStyle w:val="22"/>
        <w:numPr>
          <w:ilvl w:val="0"/>
          <w:numId w:val="2"/>
        </w:numPr>
        <w:shd w:val="clear" w:color="auto" w:fill="auto"/>
        <w:tabs>
          <w:tab w:val="left" w:pos="1492"/>
        </w:tabs>
        <w:spacing w:line="350" w:lineRule="exact"/>
        <w:ind w:left="1140" w:firstLine="0"/>
      </w:pPr>
      <w:r>
        <w:t>у</w:t>
      </w:r>
      <w:r w:rsidR="009A0419" w:rsidRPr="00743C0D">
        <w:t>чениками;</w:t>
      </w:r>
    </w:p>
    <w:p w:rsidR="009A0419" w:rsidRPr="00743C0D" w:rsidRDefault="009A0419" w:rsidP="009A0419">
      <w:pPr>
        <w:pStyle w:val="22"/>
        <w:numPr>
          <w:ilvl w:val="0"/>
          <w:numId w:val="2"/>
        </w:numPr>
        <w:shd w:val="clear" w:color="auto" w:fill="auto"/>
        <w:tabs>
          <w:tab w:val="left" w:pos="1492"/>
        </w:tabs>
        <w:spacing w:line="350" w:lineRule="exact"/>
        <w:ind w:left="1140" w:firstLine="0"/>
      </w:pPr>
      <w:r w:rsidRPr="00743C0D">
        <w:t>учениками и родителями;</w:t>
      </w:r>
    </w:p>
    <w:p w:rsidR="009A0419" w:rsidRPr="00743C0D" w:rsidRDefault="009A0419" w:rsidP="009A0419">
      <w:pPr>
        <w:pStyle w:val="22"/>
        <w:numPr>
          <w:ilvl w:val="0"/>
          <w:numId w:val="2"/>
        </w:numPr>
        <w:shd w:val="clear" w:color="auto" w:fill="auto"/>
        <w:tabs>
          <w:tab w:val="left" w:pos="1492"/>
        </w:tabs>
        <w:spacing w:after="327" w:line="350" w:lineRule="exact"/>
        <w:ind w:left="1140" w:firstLine="0"/>
      </w:pPr>
      <w:r w:rsidRPr="00743C0D">
        <w:t>родителями.</w:t>
      </w:r>
    </w:p>
    <w:p w:rsidR="009A0419" w:rsidRPr="00743C0D" w:rsidRDefault="009A0419" w:rsidP="009A0419">
      <w:pPr>
        <w:pStyle w:val="33"/>
        <w:keepNext/>
        <w:keepLines/>
        <w:shd w:val="clear" w:color="auto" w:fill="auto"/>
        <w:spacing w:before="0" w:line="317" w:lineRule="exact"/>
        <w:ind w:left="460"/>
      </w:pPr>
      <w:bookmarkStart w:id="5" w:name="bookmark5"/>
      <w:r w:rsidRPr="00743C0D">
        <w:t>Состав службы школьной медиации:</w:t>
      </w:r>
      <w:bookmarkEnd w:id="5"/>
    </w:p>
    <w:p w:rsidR="009A0419" w:rsidRPr="00743C0D" w:rsidRDefault="00743C0D" w:rsidP="009A0419">
      <w:pPr>
        <w:pStyle w:val="22"/>
        <w:shd w:val="clear" w:color="auto" w:fill="auto"/>
        <w:spacing w:line="317" w:lineRule="exact"/>
        <w:ind w:left="1140" w:firstLine="0"/>
      </w:pPr>
      <w:r w:rsidRPr="00743C0D">
        <w:t>Воротникова О. М.</w:t>
      </w:r>
      <w:r w:rsidR="009A0419" w:rsidRPr="00743C0D">
        <w:t>- зам</w:t>
      </w:r>
      <w:r>
        <w:t xml:space="preserve">еститель </w:t>
      </w:r>
      <w:r w:rsidR="009A0419" w:rsidRPr="00743C0D">
        <w:t>директора по ВР;</w:t>
      </w:r>
    </w:p>
    <w:p w:rsidR="009A0419" w:rsidRPr="00743C0D" w:rsidRDefault="00743C0D" w:rsidP="009A0419">
      <w:pPr>
        <w:pStyle w:val="22"/>
        <w:shd w:val="clear" w:color="auto" w:fill="auto"/>
        <w:spacing w:line="317" w:lineRule="exact"/>
        <w:ind w:left="1140" w:firstLine="0"/>
      </w:pPr>
      <w:proofErr w:type="spellStart"/>
      <w:r w:rsidRPr="00743C0D">
        <w:t>Илаева</w:t>
      </w:r>
      <w:proofErr w:type="spellEnd"/>
      <w:r w:rsidRPr="00743C0D">
        <w:t xml:space="preserve"> З. А</w:t>
      </w:r>
      <w:r w:rsidR="009A0419" w:rsidRPr="00743C0D">
        <w:t>.- педагог-психолог;</w:t>
      </w:r>
    </w:p>
    <w:p w:rsidR="009A0419" w:rsidRPr="00743C0D" w:rsidRDefault="00743C0D" w:rsidP="009A0419">
      <w:pPr>
        <w:pStyle w:val="22"/>
        <w:shd w:val="clear" w:color="auto" w:fill="auto"/>
        <w:spacing w:line="317" w:lineRule="exact"/>
        <w:ind w:left="1140" w:firstLine="0"/>
      </w:pPr>
      <w:proofErr w:type="spellStart"/>
      <w:r w:rsidRPr="00743C0D">
        <w:t>Мастюга</w:t>
      </w:r>
      <w:proofErr w:type="spellEnd"/>
      <w:r w:rsidRPr="00743C0D">
        <w:t xml:space="preserve"> С. С</w:t>
      </w:r>
      <w:r w:rsidR="009A0419" w:rsidRPr="00743C0D">
        <w:t>.- социальный педагог</w:t>
      </w:r>
      <w:r w:rsidRPr="00743C0D">
        <w:t>.</w:t>
      </w:r>
    </w:p>
    <w:p w:rsidR="00743C0D" w:rsidRPr="00743C0D" w:rsidRDefault="00743C0D" w:rsidP="009A0419">
      <w:pPr>
        <w:pStyle w:val="22"/>
        <w:shd w:val="clear" w:color="auto" w:fill="auto"/>
        <w:spacing w:line="317" w:lineRule="exact"/>
        <w:ind w:left="1140" w:firstLine="0"/>
      </w:pPr>
    </w:p>
    <w:p w:rsidR="009A0419" w:rsidRPr="00743C0D" w:rsidRDefault="009A0419" w:rsidP="00743C0D">
      <w:pPr>
        <w:pStyle w:val="33"/>
        <w:keepNext/>
        <w:keepLines/>
        <w:shd w:val="clear" w:color="auto" w:fill="auto"/>
        <w:spacing w:before="0" w:line="280" w:lineRule="exact"/>
        <w:ind w:left="460"/>
      </w:pPr>
      <w:bookmarkStart w:id="6" w:name="bookmark6"/>
      <w:r w:rsidRPr="00743C0D">
        <w:t>Правовая основа организации служб школьной медиации в образовательных</w:t>
      </w:r>
      <w:bookmarkStart w:id="7" w:name="bookmark7"/>
      <w:bookmarkEnd w:id="6"/>
      <w:r w:rsidR="00743C0D" w:rsidRPr="00743C0D">
        <w:t xml:space="preserve"> </w:t>
      </w:r>
      <w:r w:rsidRPr="00743C0D">
        <w:t>организациях</w:t>
      </w:r>
      <w:bookmarkEnd w:id="7"/>
    </w:p>
    <w:p w:rsidR="00743C0D" w:rsidRPr="00743C0D" w:rsidRDefault="00743C0D" w:rsidP="00743C0D">
      <w:pPr>
        <w:pStyle w:val="33"/>
        <w:keepNext/>
        <w:keepLines/>
        <w:shd w:val="clear" w:color="auto" w:fill="auto"/>
        <w:spacing w:before="0" w:line="280" w:lineRule="exact"/>
        <w:ind w:left="460"/>
      </w:pPr>
    </w:p>
    <w:p w:rsidR="009A0419" w:rsidRPr="00743C0D" w:rsidRDefault="009A0419" w:rsidP="009A0419">
      <w:pPr>
        <w:pStyle w:val="22"/>
        <w:shd w:val="clear" w:color="auto" w:fill="auto"/>
        <w:spacing w:line="280" w:lineRule="exact"/>
        <w:ind w:left="460"/>
      </w:pPr>
      <w:r w:rsidRPr="00743C0D">
        <w:t>Правовой основой создания и деятельности служб школьной медиации является:</w:t>
      </w:r>
    </w:p>
    <w:p w:rsidR="009A0419" w:rsidRPr="00743C0D" w:rsidRDefault="009A0419" w:rsidP="009A0419">
      <w:pPr>
        <w:pStyle w:val="22"/>
        <w:numPr>
          <w:ilvl w:val="0"/>
          <w:numId w:val="3"/>
        </w:numPr>
        <w:shd w:val="clear" w:color="auto" w:fill="auto"/>
        <w:tabs>
          <w:tab w:val="left" w:pos="725"/>
        </w:tabs>
        <w:spacing w:line="350" w:lineRule="exact"/>
        <w:ind w:left="460"/>
      </w:pPr>
      <w:r w:rsidRPr="00743C0D">
        <w:t>Конституция Российской Федерации;</w:t>
      </w:r>
    </w:p>
    <w:p w:rsidR="009A0419" w:rsidRPr="00743C0D" w:rsidRDefault="009A0419" w:rsidP="009A0419">
      <w:pPr>
        <w:pStyle w:val="22"/>
        <w:numPr>
          <w:ilvl w:val="0"/>
          <w:numId w:val="3"/>
        </w:numPr>
        <w:shd w:val="clear" w:color="auto" w:fill="auto"/>
        <w:tabs>
          <w:tab w:val="left" w:pos="725"/>
        </w:tabs>
        <w:spacing w:line="350" w:lineRule="exact"/>
        <w:ind w:left="460"/>
      </w:pPr>
      <w:r w:rsidRPr="00743C0D">
        <w:t>Гражданский кодекс Российской Федерации;</w:t>
      </w:r>
    </w:p>
    <w:p w:rsidR="009A0419" w:rsidRPr="00743C0D" w:rsidRDefault="009A0419" w:rsidP="009A0419">
      <w:pPr>
        <w:pStyle w:val="22"/>
        <w:numPr>
          <w:ilvl w:val="0"/>
          <w:numId w:val="3"/>
        </w:numPr>
        <w:shd w:val="clear" w:color="auto" w:fill="auto"/>
        <w:tabs>
          <w:tab w:val="left" w:pos="725"/>
        </w:tabs>
        <w:spacing w:line="350" w:lineRule="exact"/>
        <w:ind w:left="460"/>
      </w:pPr>
      <w:r w:rsidRPr="00743C0D">
        <w:t>Семейный кодекс Российской Федерации;</w:t>
      </w:r>
    </w:p>
    <w:p w:rsidR="009A0419" w:rsidRPr="00743C0D" w:rsidRDefault="009A0419" w:rsidP="009A0419">
      <w:pPr>
        <w:pStyle w:val="22"/>
        <w:numPr>
          <w:ilvl w:val="0"/>
          <w:numId w:val="3"/>
        </w:numPr>
        <w:shd w:val="clear" w:color="auto" w:fill="auto"/>
        <w:tabs>
          <w:tab w:val="left" w:pos="725"/>
        </w:tabs>
        <w:spacing w:line="350" w:lineRule="exact"/>
        <w:ind w:left="460"/>
      </w:pPr>
      <w:r w:rsidRPr="00743C0D">
        <w:t>Федеральный закон от 24 июля 1998 г. № 124-ФЗ «Об основных гарантиях прав ребенка в Российской Федерации»;</w:t>
      </w:r>
    </w:p>
    <w:p w:rsidR="009A0419" w:rsidRPr="00743C0D" w:rsidRDefault="009A0419" w:rsidP="009A0419">
      <w:pPr>
        <w:pStyle w:val="22"/>
        <w:numPr>
          <w:ilvl w:val="0"/>
          <w:numId w:val="3"/>
        </w:numPr>
        <w:shd w:val="clear" w:color="auto" w:fill="auto"/>
        <w:tabs>
          <w:tab w:val="left" w:pos="725"/>
        </w:tabs>
        <w:spacing w:line="350" w:lineRule="exact"/>
        <w:ind w:left="460"/>
      </w:pPr>
      <w:r w:rsidRPr="00743C0D">
        <w:t>Федеральный закон от 29 декабря 2012 г. № 273-ФЗ «Об образовании в Российской Федерации»;</w:t>
      </w:r>
    </w:p>
    <w:p w:rsidR="009A0419" w:rsidRPr="00743C0D" w:rsidRDefault="009A0419" w:rsidP="009A0419">
      <w:pPr>
        <w:pStyle w:val="22"/>
        <w:numPr>
          <w:ilvl w:val="0"/>
          <w:numId w:val="3"/>
        </w:numPr>
        <w:shd w:val="clear" w:color="auto" w:fill="auto"/>
        <w:tabs>
          <w:tab w:val="left" w:pos="725"/>
        </w:tabs>
        <w:spacing w:line="280" w:lineRule="exact"/>
        <w:ind w:left="460"/>
      </w:pPr>
      <w:r w:rsidRPr="00743C0D">
        <w:t>Конвенция о правах ребенка;</w:t>
      </w:r>
    </w:p>
    <w:p w:rsidR="00743C0D" w:rsidRPr="00743C0D" w:rsidRDefault="009A0419" w:rsidP="009A0419">
      <w:pPr>
        <w:pStyle w:val="22"/>
        <w:numPr>
          <w:ilvl w:val="0"/>
          <w:numId w:val="3"/>
        </w:numPr>
        <w:shd w:val="clear" w:color="auto" w:fill="auto"/>
        <w:tabs>
          <w:tab w:val="left" w:pos="725"/>
        </w:tabs>
        <w:spacing w:line="331" w:lineRule="exact"/>
        <w:ind w:left="460"/>
      </w:pPr>
      <w:r w:rsidRPr="00743C0D">
        <w:t xml:space="preserve">Конвенции о защите прав детей и сотрудничестве, заключенные в </w:t>
      </w:r>
      <w:proofErr w:type="gramStart"/>
      <w:r w:rsidRPr="00743C0D">
        <w:t>г</w:t>
      </w:r>
      <w:proofErr w:type="gramEnd"/>
      <w:r w:rsidRPr="00743C0D">
        <w:t xml:space="preserve">. </w:t>
      </w:r>
    </w:p>
    <w:p w:rsidR="009A0419" w:rsidRPr="00743C0D" w:rsidRDefault="009A0419" w:rsidP="00743C0D">
      <w:pPr>
        <w:pStyle w:val="22"/>
        <w:shd w:val="clear" w:color="auto" w:fill="auto"/>
        <w:tabs>
          <w:tab w:val="left" w:pos="725"/>
        </w:tabs>
        <w:spacing w:line="331" w:lineRule="exact"/>
        <w:ind w:left="460" w:firstLine="0"/>
      </w:pPr>
      <w:r w:rsidRPr="00743C0D">
        <w:t>Гааге, 1980, 1996, 2007 годов;</w:t>
      </w:r>
    </w:p>
    <w:p w:rsidR="009A0419" w:rsidRPr="00743C0D" w:rsidRDefault="009A0419" w:rsidP="009A0419">
      <w:pPr>
        <w:pStyle w:val="22"/>
        <w:numPr>
          <w:ilvl w:val="0"/>
          <w:numId w:val="3"/>
        </w:numPr>
        <w:shd w:val="clear" w:color="auto" w:fill="auto"/>
        <w:tabs>
          <w:tab w:val="left" w:pos="725"/>
        </w:tabs>
        <w:spacing w:line="331" w:lineRule="exact"/>
        <w:ind w:left="460"/>
      </w:pPr>
      <w:r w:rsidRPr="00743C0D">
        <w:t>Федеральный закон от 27 июля 2010 г. № 193-ФЗ «Об альтернативной процедуре урегулирования споров с участием посредника (процедуре медиации)»</w:t>
      </w:r>
      <w:r w:rsidRPr="00743C0D">
        <w:br w:type="page"/>
      </w:r>
    </w:p>
    <w:p w:rsidR="009A0419" w:rsidRPr="00743C0D" w:rsidRDefault="009A0419" w:rsidP="009A0419">
      <w:pPr>
        <w:pStyle w:val="20"/>
        <w:keepNext/>
        <w:keepLines/>
        <w:shd w:val="clear" w:color="auto" w:fill="auto"/>
        <w:spacing w:after="364" w:line="413" w:lineRule="exact"/>
        <w:ind w:left="2540" w:right="2380"/>
        <w:jc w:val="left"/>
        <w:rPr>
          <w:sz w:val="28"/>
          <w:szCs w:val="28"/>
        </w:rPr>
      </w:pPr>
      <w:bookmarkStart w:id="8" w:name="bookmark8"/>
      <w:r w:rsidRPr="00743C0D">
        <w:rPr>
          <w:sz w:val="28"/>
          <w:szCs w:val="28"/>
        </w:rPr>
        <w:lastRenderedPageBreak/>
        <w:t>ПАМЯТКА ДЛЯ РОДИТЕЛЕЙ «РЕШЕНИЕ КОНФЛИКТОВ»</w:t>
      </w:r>
      <w:bookmarkEnd w:id="8"/>
    </w:p>
    <w:p w:rsidR="009A0419" w:rsidRPr="00743C0D" w:rsidRDefault="009A0419" w:rsidP="00743C0D">
      <w:pPr>
        <w:pStyle w:val="33"/>
        <w:keepNext/>
        <w:keepLines/>
        <w:shd w:val="clear" w:color="auto" w:fill="auto"/>
        <w:spacing w:before="0" w:line="408" w:lineRule="exact"/>
        <w:ind w:firstLine="0"/>
        <w:jc w:val="center"/>
      </w:pPr>
      <w:r w:rsidRPr="00743C0D">
        <w:rPr>
          <w:noProof/>
          <w:lang w:eastAsia="ru-RU"/>
        </w:rPr>
        <w:drawing>
          <wp:anchor distT="0" distB="307975" distL="118745" distR="63500" simplePos="0" relativeHeight="251660288" behindDoc="1" locked="0" layoutInCell="1" allowOverlap="1" wp14:anchorId="14C251BE" wp14:editId="7DC69EAA">
            <wp:simplePos x="0" y="0"/>
            <wp:positionH relativeFrom="margin">
              <wp:posOffset>3738245</wp:posOffset>
            </wp:positionH>
            <wp:positionV relativeFrom="paragraph">
              <wp:posOffset>-286385</wp:posOffset>
            </wp:positionV>
            <wp:extent cx="2371090" cy="3017520"/>
            <wp:effectExtent l="0" t="0" r="0" b="0"/>
            <wp:wrapSquare wrapText="left"/>
            <wp:docPr id="1" name="Рисунок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090" cy="3017520"/>
                    </a:xfrm>
                    <a:prstGeom prst="rect">
                      <a:avLst/>
                    </a:prstGeom>
                    <a:noFill/>
                  </pic:spPr>
                </pic:pic>
              </a:graphicData>
            </a:graphic>
            <wp14:sizeRelH relativeFrom="page">
              <wp14:pctWidth>0</wp14:pctWidth>
            </wp14:sizeRelH>
            <wp14:sizeRelV relativeFrom="page">
              <wp14:pctHeight>0</wp14:pctHeight>
            </wp14:sizeRelV>
          </wp:anchor>
        </w:drawing>
      </w:r>
      <w:bookmarkStart w:id="9" w:name="bookmark9"/>
      <w:r w:rsidRPr="00743C0D">
        <w:t>Уважаемые родители!</w:t>
      </w:r>
      <w:bookmarkEnd w:id="9"/>
    </w:p>
    <w:p w:rsidR="009A0419" w:rsidRPr="00743C0D" w:rsidRDefault="009A0419" w:rsidP="009A0419">
      <w:pPr>
        <w:pStyle w:val="22"/>
        <w:shd w:val="clear" w:color="auto" w:fill="auto"/>
        <w:spacing w:line="408" w:lineRule="exact"/>
        <w:ind w:firstLine="0"/>
      </w:pPr>
      <w:r w:rsidRPr="00743C0D">
        <w:t>Конфликтная ситуация может коренным образом изменить вашу жизнь!</w:t>
      </w:r>
    </w:p>
    <w:p w:rsidR="009A0419" w:rsidRPr="00743C0D" w:rsidRDefault="009A0419" w:rsidP="009A0419">
      <w:pPr>
        <w:pStyle w:val="22"/>
        <w:shd w:val="clear" w:color="auto" w:fill="auto"/>
        <w:spacing w:after="249" w:line="408" w:lineRule="exact"/>
        <w:ind w:firstLine="0"/>
      </w:pPr>
      <w:r w:rsidRPr="00743C0D">
        <w:t>Постарайтесь, чтобы эти изменения были в лучшую сторону!</w:t>
      </w:r>
    </w:p>
    <w:p w:rsidR="009A0419" w:rsidRPr="00743C0D" w:rsidRDefault="009A0419" w:rsidP="001561C7">
      <w:pPr>
        <w:pStyle w:val="33"/>
        <w:keepNext/>
        <w:keepLines/>
        <w:shd w:val="clear" w:color="auto" w:fill="auto"/>
        <w:spacing w:before="0"/>
        <w:ind w:firstLine="180"/>
        <w:jc w:val="center"/>
      </w:pPr>
      <w:bookmarkStart w:id="10" w:name="bookmark10"/>
      <w:r w:rsidRPr="00743C0D">
        <w:t>СОВЕТЫ</w:t>
      </w:r>
      <w:bookmarkEnd w:id="10"/>
    </w:p>
    <w:p w:rsidR="009A0419" w:rsidRPr="00743C0D" w:rsidRDefault="009A0419" w:rsidP="009A0419">
      <w:pPr>
        <w:pStyle w:val="22"/>
        <w:numPr>
          <w:ilvl w:val="0"/>
          <w:numId w:val="4"/>
        </w:numPr>
        <w:shd w:val="clear" w:color="auto" w:fill="auto"/>
        <w:tabs>
          <w:tab w:val="left" w:pos="327"/>
        </w:tabs>
        <w:ind w:left="320" w:hanging="320"/>
      </w:pPr>
      <w:r w:rsidRPr="00743C0D">
        <w:t>Прежде чем вы вступите в конфликт, подумайте над тем, какой результат от этого вы хотите получить.</w:t>
      </w:r>
    </w:p>
    <w:p w:rsidR="009A0419" w:rsidRPr="00743C0D" w:rsidRDefault="009A0419" w:rsidP="009A0419">
      <w:pPr>
        <w:pStyle w:val="22"/>
        <w:numPr>
          <w:ilvl w:val="0"/>
          <w:numId w:val="4"/>
        </w:numPr>
        <w:shd w:val="clear" w:color="auto" w:fill="auto"/>
        <w:tabs>
          <w:tab w:val="left" w:pos="351"/>
        </w:tabs>
        <w:ind w:left="320" w:hanging="320"/>
      </w:pPr>
      <w:r w:rsidRPr="00743C0D">
        <w:t>Утвердитесь в том, что этот результат для вас действительно важен.</w:t>
      </w:r>
    </w:p>
    <w:p w:rsidR="009A0419" w:rsidRPr="00743C0D" w:rsidRDefault="009A0419" w:rsidP="009A0419">
      <w:pPr>
        <w:pStyle w:val="22"/>
        <w:numPr>
          <w:ilvl w:val="0"/>
          <w:numId w:val="4"/>
        </w:numPr>
        <w:shd w:val="clear" w:color="auto" w:fill="auto"/>
        <w:tabs>
          <w:tab w:val="left" w:pos="351"/>
        </w:tabs>
        <w:ind w:left="320" w:hanging="320"/>
      </w:pPr>
      <w:r w:rsidRPr="00743C0D">
        <w:t>В конфликте признавайте не только свои интересы, но и интересы другого человека.</w:t>
      </w:r>
    </w:p>
    <w:p w:rsidR="009A0419" w:rsidRPr="00743C0D" w:rsidRDefault="009A0419" w:rsidP="009A0419">
      <w:pPr>
        <w:pStyle w:val="22"/>
        <w:numPr>
          <w:ilvl w:val="0"/>
          <w:numId w:val="4"/>
        </w:numPr>
        <w:shd w:val="clear" w:color="auto" w:fill="auto"/>
        <w:tabs>
          <w:tab w:val="left" w:pos="351"/>
        </w:tabs>
        <w:ind w:left="320" w:hanging="320"/>
      </w:pPr>
      <w:r w:rsidRPr="00743C0D">
        <w:t>Соблюдайте этику поведения в конфликтной ситуации, решайте проблему, а не сводите счёты.</w:t>
      </w:r>
    </w:p>
    <w:p w:rsidR="009A0419" w:rsidRPr="00743C0D" w:rsidRDefault="009A0419" w:rsidP="009A0419">
      <w:pPr>
        <w:pStyle w:val="22"/>
        <w:numPr>
          <w:ilvl w:val="0"/>
          <w:numId w:val="4"/>
        </w:numPr>
        <w:shd w:val="clear" w:color="auto" w:fill="auto"/>
        <w:tabs>
          <w:tab w:val="left" w:pos="351"/>
        </w:tabs>
        <w:ind w:firstLine="0"/>
      </w:pPr>
      <w:r w:rsidRPr="00743C0D">
        <w:t>Будьте тверды и открыты, если убеждены в своей правоте.</w:t>
      </w:r>
    </w:p>
    <w:p w:rsidR="009A0419" w:rsidRPr="00743C0D" w:rsidRDefault="009A0419" w:rsidP="009A0419">
      <w:pPr>
        <w:pStyle w:val="22"/>
        <w:numPr>
          <w:ilvl w:val="0"/>
          <w:numId w:val="4"/>
        </w:numPr>
        <w:shd w:val="clear" w:color="auto" w:fill="auto"/>
        <w:tabs>
          <w:tab w:val="left" w:pos="351"/>
        </w:tabs>
        <w:ind w:firstLine="0"/>
      </w:pPr>
      <w:r w:rsidRPr="00743C0D">
        <w:t>Заставьте себя слышать доводы своего оппонента.</w:t>
      </w:r>
    </w:p>
    <w:p w:rsidR="009A0419" w:rsidRPr="00743C0D" w:rsidRDefault="009A0419" w:rsidP="009A0419">
      <w:pPr>
        <w:pStyle w:val="22"/>
        <w:numPr>
          <w:ilvl w:val="0"/>
          <w:numId w:val="4"/>
        </w:numPr>
        <w:shd w:val="clear" w:color="auto" w:fill="auto"/>
        <w:tabs>
          <w:tab w:val="left" w:pos="351"/>
        </w:tabs>
        <w:ind w:left="320" w:hanging="320"/>
      </w:pPr>
      <w:r w:rsidRPr="00743C0D">
        <w:t>Не унижайте и не оскорбляйте другого человека для того, чтобы потом не сгорать со стыда при встрече с ним и не мучиться раскаянием.</w:t>
      </w:r>
    </w:p>
    <w:p w:rsidR="009A0419" w:rsidRPr="00743C0D" w:rsidRDefault="009A0419" w:rsidP="009A0419">
      <w:pPr>
        <w:pStyle w:val="22"/>
        <w:numPr>
          <w:ilvl w:val="0"/>
          <w:numId w:val="4"/>
        </w:numPr>
        <w:shd w:val="clear" w:color="auto" w:fill="auto"/>
        <w:tabs>
          <w:tab w:val="left" w:pos="351"/>
        </w:tabs>
        <w:ind w:firstLine="0"/>
      </w:pPr>
      <w:r w:rsidRPr="00743C0D">
        <w:t>Будьте справедливы и честны в конфликте, не жалейте себя.</w:t>
      </w:r>
    </w:p>
    <w:p w:rsidR="009A0419" w:rsidRPr="00743C0D" w:rsidRDefault="009A0419" w:rsidP="009A0419">
      <w:pPr>
        <w:pStyle w:val="22"/>
        <w:numPr>
          <w:ilvl w:val="0"/>
          <w:numId w:val="4"/>
        </w:numPr>
        <w:shd w:val="clear" w:color="auto" w:fill="auto"/>
        <w:tabs>
          <w:tab w:val="left" w:pos="351"/>
        </w:tabs>
        <w:ind w:firstLine="0"/>
      </w:pPr>
      <w:r w:rsidRPr="00743C0D">
        <w:t>Умейте вовремя остановиться, чтобы не остаться без оппонента.</w:t>
      </w:r>
    </w:p>
    <w:p w:rsidR="00743C0D" w:rsidRDefault="009A0419" w:rsidP="00743C0D">
      <w:pPr>
        <w:pStyle w:val="22"/>
        <w:shd w:val="clear" w:color="auto" w:fill="auto"/>
        <w:spacing w:after="240" w:line="326" w:lineRule="exact"/>
        <w:ind w:firstLine="0"/>
      </w:pPr>
      <w:r w:rsidRPr="00743C0D">
        <w:t>Дорожите собственным уважением к самому себе, решаясь идти на конфликт с тем, кто слабее</w:t>
      </w:r>
      <w:r w:rsidR="00743C0D">
        <w:t>.</w:t>
      </w:r>
      <w:bookmarkStart w:id="11" w:name="bookmark11"/>
    </w:p>
    <w:p w:rsidR="009A0419" w:rsidRPr="00743C0D" w:rsidRDefault="009A0419" w:rsidP="00743C0D">
      <w:pPr>
        <w:pStyle w:val="22"/>
        <w:shd w:val="clear" w:color="auto" w:fill="auto"/>
        <w:spacing w:after="240" w:line="326" w:lineRule="exact"/>
        <w:ind w:firstLine="0"/>
        <w:rPr>
          <w:b/>
        </w:rPr>
      </w:pPr>
      <w:r w:rsidRPr="00743C0D">
        <w:rPr>
          <w:b/>
        </w:rPr>
        <w:t>Стили поведения, которых должен придерживаться взрослый, наблюдающий ситуацию ссоры</w:t>
      </w:r>
      <w:r w:rsidRPr="00743C0D">
        <w:rPr>
          <w:rStyle w:val="34"/>
          <w:b/>
        </w:rPr>
        <w:t>:</w:t>
      </w:r>
      <w:bookmarkEnd w:id="11"/>
    </w:p>
    <w:p w:rsidR="00692A30" w:rsidRDefault="009A0419" w:rsidP="009A0419">
      <w:pPr>
        <w:rPr>
          <w:rFonts w:ascii="Times New Roman" w:hAnsi="Times New Roman" w:cs="Times New Roman"/>
          <w:sz w:val="28"/>
          <w:szCs w:val="28"/>
        </w:rPr>
      </w:pPr>
      <w:r w:rsidRPr="00743C0D">
        <w:rPr>
          <w:rStyle w:val="23"/>
          <w:rFonts w:eastAsia="Tahoma"/>
        </w:rPr>
        <w:t xml:space="preserve">Правило 1. </w:t>
      </w:r>
      <w:r w:rsidRPr="00743C0D">
        <w:rPr>
          <w:rFonts w:ascii="Times New Roman" w:hAnsi="Times New Roman" w:cs="Times New Roman"/>
          <w:sz w:val="28"/>
          <w:szCs w:val="28"/>
        </w:rPr>
        <w:t xml:space="preserve">Не всегда следует вмешиваться в ссоры между детьми. 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w:t>
      </w:r>
      <w:r w:rsidRPr="00743C0D">
        <w:rPr>
          <w:rFonts w:ascii="Times New Roman" w:hAnsi="Times New Roman" w:cs="Times New Roman"/>
          <w:sz w:val="28"/>
          <w:szCs w:val="28"/>
        </w:rPr>
        <w:lastRenderedPageBreak/>
        <w:t>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rsidR="00904236" w:rsidRDefault="00904236" w:rsidP="009A0419">
      <w:pPr>
        <w:rPr>
          <w:rFonts w:ascii="Times New Roman" w:hAnsi="Times New Roman" w:cs="Times New Roman"/>
          <w:sz w:val="28"/>
          <w:szCs w:val="28"/>
        </w:rPr>
      </w:pPr>
    </w:p>
    <w:p w:rsidR="00904236" w:rsidRPr="00904236" w:rsidRDefault="00904236" w:rsidP="00904236">
      <w:pPr>
        <w:rPr>
          <w:rFonts w:ascii="Times New Roman" w:hAnsi="Times New Roman" w:cs="Times New Roman"/>
          <w:sz w:val="28"/>
          <w:szCs w:val="28"/>
        </w:rPr>
      </w:pPr>
      <w:r w:rsidRPr="00904236">
        <w:rPr>
          <w:rFonts w:ascii="Times New Roman" w:hAnsi="Times New Roman" w:cs="Times New Roman"/>
          <w:b/>
          <w:sz w:val="28"/>
          <w:szCs w:val="28"/>
        </w:rPr>
        <w:t>Правило 2.</w:t>
      </w:r>
      <w:r w:rsidRPr="00904236">
        <w:rPr>
          <w:rFonts w:ascii="Times New Roman" w:hAnsi="Times New Roman" w:cs="Times New Roman"/>
          <w:sz w:val="28"/>
          <w:szCs w:val="28"/>
        </w:rPr>
        <w:t xml:space="preserve"> Вмешиваясь в детский конфликт, не занимайте сразу позицию одного из ребят, даже если вам кажется очевидным, кто прав, а кто виноват. Ведь для ребенка, ведущего себя неправильно, это совсем не просто. Поэтому ваше спешное решение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увидеть весь "айсберг", а не только его надводную часть, чтобы судить об истинных проблемах и вкладе детей в конфликт. </w:t>
      </w:r>
    </w:p>
    <w:p w:rsidR="00904236" w:rsidRPr="00904236" w:rsidRDefault="00904236" w:rsidP="00904236">
      <w:pPr>
        <w:rPr>
          <w:rFonts w:ascii="Times New Roman" w:hAnsi="Times New Roman" w:cs="Times New Roman"/>
          <w:sz w:val="28"/>
          <w:szCs w:val="28"/>
        </w:rPr>
      </w:pPr>
    </w:p>
    <w:p w:rsidR="00904236" w:rsidRPr="00904236" w:rsidRDefault="00904236" w:rsidP="00904236">
      <w:pPr>
        <w:rPr>
          <w:rFonts w:ascii="Times New Roman" w:hAnsi="Times New Roman" w:cs="Times New Roman"/>
          <w:sz w:val="28"/>
          <w:szCs w:val="28"/>
        </w:rPr>
      </w:pPr>
      <w:r w:rsidRPr="00904236">
        <w:rPr>
          <w:rFonts w:ascii="Times New Roman" w:hAnsi="Times New Roman" w:cs="Times New Roman"/>
          <w:b/>
          <w:sz w:val="28"/>
          <w:szCs w:val="28"/>
        </w:rPr>
        <w:t>Правило 3.</w:t>
      </w:r>
      <w:r w:rsidRPr="00904236">
        <w:rPr>
          <w:rFonts w:ascii="Times New Roman" w:hAnsi="Times New Roman" w:cs="Times New Roman"/>
          <w:sz w:val="28"/>
          <w:szCs w:val="28"/>
        </w:rPr>
        <w:t xml:space="preserve"> Разбирая конкретную ситуацию, не стремитесь выступать судьей, определяя правых и виноватых и выбирая меру наказания. Лучше не делать из личных конфликтов аналог юридического разбирательства. Попробуйте приучить детей к мысли, что ответственность за дальнейшее развитие событий несут всегда двое. Старайтесь показать им, как можно найти способ выхода из трудной ситуации, который устроил бы обоих. Делайте акцент не </w:t>
      </w:r>
      <w:proofErr w:type="gramStart"/>
      <w:r w:rsidRPr="00904236">
        <w:rPr>
          <w:rFonts w:ascii="Times New Roman" w:hAnsi="Times New Roman" w:cs="Times New Roman"/>
          <w:sz w:val="28"/>
          <w:szCs w:val="28"/>
        </w:rPr>
        <w:t>на</w:t>
      </w:r>
      <w:proofErr w:type="gramEnd"/>
      <w:r w:rsidRPr="00904236">
        <w:rPr>
          <w:rFonts w:ascii="Times New Roman" w:hAnsi="Times New Roman" w:cs="Times New Roman"/>
          <w:sz w:val="28"/>
          <w:szCs w:val="28"/>
        </w:rPr>
        <w:t xml:space="preserve"> "кто виноват", а на "что делать". Часто при решении конфликтов помогает чувство юмора. Если вы пошутите и покажете ситуацию в забавном свете, то заметите, как вместе со смехом у детей постепенно меняется и их эмоциональное состояние. </w:t>
      </w:r>
    </w:p>
    <w:p w:rsidR="00904236" w:rsidRPr="00904236" w:rsidRDefault="00904236" w:rsidP="00904236">
      <w:pPr>
        <w:rPr>
          <w:rFonts w:ascii="Times New Roman" w:hAnsi="Times New Roman" w:cs="Times New Roman"/>
          <w:sz w:val="28"/>
          <w:szCs w:val="28"/>
        </w:rPr>
      </w:pPr>
    </w:p>
    <w:p w:rsidR="00904236" w:rsidRPr="00904236" w:rsidRDefault="00904236" w:rsidP="00904236">
      <w:pPr>
        <w:rPr>
          <w:rFonts w:ascii="Times New Roman" w:hAnsi="Times New Roman" w:cs="Times New Roman"/>
          <w:sz w:val="28"/>
          <w:szCs w:val="28"/>
        </w:rPr>
      </w:pPr>
      <w:r w:rsidRPr="00904236">
        <w:rPr>
          <w:rFonts w:ascii="Times New Roman" w:hAnsi="Times New Roman" w:cs="Times New Roman"/>
          <w:b/>
          <w:sz w:val="28"/>
          <w:szCs w:val="28"/>
        </w:rPr>
        <w:t>Правило 4.</w:t>
      </w:r>
      <w:r w:rsidRPr="00904236">
        <w:rPr>
          <w:rFonts w:ascii="Times New Roman" w:hAnsi="Times New Roman" w:cs="Times New Roman"/>
          <w:sz w:val="28"/>
          <w:szCs w:val="28"/>
        </w:rPr>
        <w:t xml:space="preserve"> Помогая детям выйти из конфликта и освободиться от накопившейся обиды и злости, следите за тем, чтобы они не переходили на личности. Говоря о том, что их огорчило или возмутило, они должны описывать именно действия и слова партнера, а не его физические или личностные недостатки. </w:t>
      </w:r>
    </w:p>
    <w:p w:rsidR="00904236" w:rsidRPr="00904236" w:rsidRDefault="00904236" w:rsidP="00904236">
      <w:pPr>
        <w:rPr>
          <w:rFonts w:ascii="Times New Roman" w:hAnsi="Times New Roman" w:cs="Times New Roman"/>
          <w:sz w:val="28"/>
          <w:szCs w:val="28"/>
        </w:rPr>
      </w:pPr>
    </w:p>
    <w:p w:rsidR="00904236" w:rsidRPr="00904236" w:rsidRDefault="00904236" w:rsidP="00904236">
      <w:pPr>
        <w:rPr>
          <w:rFonts w:ascii="Times New Roman" w:hAnsi="Times New Roman" w:cs="Times New Roman"/>
          <w:sz w:val="28"/>
          <w:szCs w:val="28"/>
        </w:rPr>
      </w:pPr>
      <w:r w:rsidRPr="00904236">
        <w:rPr>
          <w:rFonts w:ascii="Times New Roman" w:hAnsi="Times New Roman" w:cs="Times New Roman"/>
          <w:b/>
          <w:sz w:val="28"/>
          <w:szCs w:val="28"/>
        </w:rPr>
        <w:t>Правило 5.</w:t>
      </w:r>
      <w:r w:rsidRPr="00904236">
        <w:rPr>
          <w:rFonts w:ascii="Times New Roman" w:hAnsi="Times New Roman" w:cs="Times New Roman"/>
          <w:sz w:val="28"/>
          <w:szCs w:val="28"/>
        </w:rPr>
        <w:t xml:space="preserve"> Если вы стараетесь помочь урегулировать конфликт между собственными детьми, приложите усилия, чтобы у ребят не возникло ощущения, что одного из них (обычно кто оказался не виноват или чья вина меньше) вы любите больше. Не забудьте вслух сказать своим детям, что вы любите их обоих, чтобы они не сделали, и поэтому их ссоры вас очень огорчают. Когда считаете нужным наказать одного из ребят, напомните ему, что вам это неприятно, вы его любите и надеетесь, что он поймет пользу наказания и исправится. Помогайте вашим детям договариваться. Будьте посредником, а не судьей в их спорах. </w:t>
      </w:r>
    </w:p>
    <w:p w:rsidR="00904236" w:rsidRPr="00904236" w:rsidRDefault="00904236" w:rsidP="00904236">
      <w:pPr>
        <w:rPr>
          <w:rFonts w:ascii="Times New Roman" w:hAnsi="Times New Roman" w:cs="Times New Roman"/>
          <w:sz w:val="28"/>
          <w:szCs w:val="28"/>
        </w:rPr>
      </w:pPr>
      <w:bookmarkStart w:id="12" w:name="_GoBack"/>
      <w:bookmarkEnd w:id="12"/>
    </w:p>
    <w:sectPr w:rsidR="00904236" w:rsidRPr="009042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47433"/>
    <w:multiLevelType w:val="multilevel"/>
    <w:tmpl w:val="4AF85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6F2272"/>
    <w:multiLevelType w:val="multilevel"/>
    <w:tmpl w:val="53C40A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D2772A5"/>
    <w:multiLevelType w:val="multilevel"/>
    <w:tmpl w:val="E45A1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9609D4"/>
    <w:multiLevelType w:val="multilevel"/>
    <w:tmpl w:val="8B4C6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419"/>
    <w:rsid w:val="00013B66"/>
    <w:rsid w:val="001561C7"/>
    <w:rsid w:val="00194345"/>
    <w:rsid w:val="00692A30"/>
    <w:rsid w:val="00743C0D"/>
    <w:rsid w:val="00904236"/>
    <w:rsid w:val="009A0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0419"/>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9A0419"/>
    <w:rPr>
      <w:rFonts w:ascii="Times New Roman" w:eastAsia="Times New Roman" w:hAnsi="Times New Roman" w:cs="Times New Roman"/>
      <w:b/>
      <w:bCs/>
      <w:sz w:val="34"/>
      <w:szCs w:val="34"/>
      <w:shd w:val="clear" w:color="auto" w:fill="FFFFFF"/>
    </w:rPr>
  </w:style>
  <w:style w:type="character" w:customStyle="1" w:styleId="3">
    <w:name w:val="Основной текст (3)_"/>
    <w:basedOn w:val="a0"/>
    <w:link w:val="30"/>
    <w:rsid w:val="009A0419"/>
    <w:rPr>
      <w:rFonts w:ascii="Times New Roman" w:eastAsia="Times New Roman" w:hAnsi="Times New Roman" w:cs="Times New Roman"/>
      <w:i/>
      <w:iCs/>
      <w:sz w:val="28"/>
      <w:szCs w:val="28"/>
      <w:shd w:val="clear" w:color="auto" w:fill="FFFFFF"/>
    </w:rPr>
  </w:style>
  <w:style w:type="character" w:customStyle="1" w:styleId="31">
    <w:name w:val="Основной текст (3) + Полужирный"/>
    <w:basedOn w:val="3"/>
    <w:rsid w:val="009A0419"/>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32">
    <w:name w:val="Заголовок №3_"/>
    <w:basedOn w:val="a0"/>
    <w:link w:val="33"/>
    <w:rsid w:val="009A0419"/>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link w:val="22"/>
    <w:rsid w:val="009A0419"/>
    <w:rPr>
      <w:rFonts w:ascii="Times New Roman" w:eastAsia="Times New Roman" w:hAnsi="Times New Roman" w:cs="Times New Roman"/>
      <w:sz w:val="28"/>
      <w:szCs w:val="28"/>
      <w:shd w:val="clear" w:color="auto" w:fill="FFFFFF"/>
    </w:rPr>
  </w:style>
  <w:style w:type="character" w:customStyle="1" w:styleId="23">
    <w:name w:val="Основной текст (2) + Полужирный"/>
    <w:basedOn w:val="21"/>
    <w:rsid w:val="009A0419"/>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34">
    <w:name w:val="Заголовок №3 + Не полужирный"/>
    <w:basedOn w:val="32"/>
    <w:rsid w:val="009A0419"/>
    <w:rPr>
      <w:rFonts w:ascii="Times New Roman" w:eastAsia="Times New Roman" w:hAnsi="Times New Roman" w:cs="Times New Roman"/>
      <w:b w:val="0"/>
      <w:bCs w:val="0"/>
      <w:color w:val="000000"/>
      <w:spacing w:val="0"/>
      <w:w w:val="100"/>
      <w:position w:val="0"/>
      <w:sz w:val="28"/>
      <w:szCs w:val="28"/>
      <w:shd w:val="clear" w:color="auto" w:fill="FFFFFF"/>
      <w:lang w:val="ru-RU" w:eastAsia="ru-RU" w:bidi="ru-RU"/>
    </w:rPr>
  </w:style>
  <w:style w:type="paragraph" w:customStyle="1" w:styleId="20">
    <w:name w:val="Заголовок №2"/>
    <w:basedOn w:val="a"/>
    <w:link w:val="2"/>
    <w:rsid w:val="009A0419"/>
    <w:pPr>
      <w:shd w:val="clear" w:color="auto" w:fill="FFFFFF"/>
      <w:spacing w:after="420" w:line="0" w:lineRule="atLeast"/>
      <w:jc w:val="center"/>
      <w:outlineLvl w:val="1"/>
    </w:pPr>
    <w:rPr>
      <w:rFonts w:ascii="Times New Roman" w:eastAsia="Times New Roman" w:hAnsi="Times New Roman" w:cs="Times New Roman"/>
      <w:b/>
      <w:bCs/>
      <w:color w:val="auto"/>
      <w:sz w:val="34"/>
      <w:szCs w:val="34"/>
      <w:lang w:eastAsia="en-US" w:bidi="ar-SA"/>
    </w:rPr>
  </w:style>
  <w:style w:type="paragraph" w:customStyle="1" w:styleId="30">
    <w:name w:val="Основной текст (3)"/>
    <w:basedOn w:val="a"/>
    <w:link w:val="3"/>
    <w:rsid w:val="009A0419"/>
    <w:pPr>
      <w:shd w:val="clear" w:color="auto" w:fill="FFFFFF"/>
      <w:spacing w:before="420" w:after="240" w:line="346" w:lineRule="exact"/>
      <w:jc w:val="both"/>
    </w:pPr>
    <w:rPr>
      <w:rFonts w:ascii="Times New Roman" w:eastAsia="Times New Roman" w:hAnsi="Times New Roman" w:cs="Times New Roman"/>
      <w:i/>
      <w:iCs/>
      <w:color w:val="auto"/>
      <w:sz w:val="28"/>
      <w:szCs w:val="28"/>
      <w:lang w:eastAsia="en-US" w:bidi="ar-SA"/>
    </w:rPr>
  </w:style>
  <w:style w:type="paragraph" w:customStyle="1" w:styleId="33">
    <w:name w:val="Заголовок №3"/>
    <w:basedOn w:val="a"/>
    <w:link w:val="32"/>
    <w:rsid w:val="009A0419"/>
    <w:pPr>
      <w:shd w:val="clear" w:color="auto" w:fill="FFFFFF"/>
      <w:spacing w:before="240" w:line="322" w:lineRule="exact"/>
      <w:ind w:hanging="460"/>
      <w:jc w:val="both"/>
      <w:outlineLvl w:val="2"/>
    </w:pPr>
    <w:rPr>
      <w:rFonts w:ascii="Times New Roman" w:eastAsia="Times New Roman" w:hAnsi="Times New Roman" w:cs="Times New Roman"/>
      <w:b/>
      <w:bCs/>
      <w:color w:val="auto"/>
      <w:sz w:val="28"/>
      <w:szCs w:val="28"/>
      <w:lang w:eastAsia="en-US" w:bidi="ar-SA"/>
    </w:rPr>
  </w:style>
  <w:style w:type="paragraph" w:customStyle="1" w:styleId="22">
    <w:name w:val="Основной текст (2)"/>
    <w:basedOn w:val="a"/>
    <w:link w:val="21"/>
    <w:rsid w:val="009A0419"/>
    <w:pPr>
      <w:shd w:val="clear" w:color="auto" w:fill="FFFFFF"/>
      <w:spacing w:line="322" w:lineRule="exact"/>
      <w:ind w:hanging="460"/>
      <w:jc w:val="both"/>
    </w:pPr>
    <w:rPr>
      <w:rFonts w:ascii="Times New Roman" w:eastAsia="Times New Roman" w:hAnsi="Times New Roman" w:cs="Times New Roman"/>
      <w:color w:val="auto"/>
      <w:sz w:val="28"/>
      <w:szCs w:val="28"/>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0419"/>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9A0419"/>
    <w:rPr>
      <w:rFonts w:ascii="Times New Roman" w:eastAsia="Times New Roman" w:hAnsi="Times New Roman" w:cs="Times New Roman"/>
      <w:b/>
      <w:bCs/>
      <w:sz w:val="34"/>
      <w:szCs w:val="34"/>
      <w:shd w:val="clear" w:color="auto" w:fill="FFFFFF"/>
    </w:rPr>
  </w:style>
  <w:style w:type="character" w:customStyle="1" w:styleId="3">
    <w:name w:val="Основной текст (3)_"/>
    <w:basedOn w:val="a0"/>
    <w:link w:val="30"/>
    <w:rsid w:val="009A0419"/>
    <w:rPr>
      <w:rFonts w:ascii="Times New Roman" w:eastAsia="Times New Roman" w:hAnsi="Times New Roman" w:cs="Times New Roman"/>
      <w:i/>
      <w:iCs/>
      <w:sz w:val="28"/>
      <w:szCs w:val="28"/>
      <w:shd w:val="clear" w:color="auto" w:fill="FFFFFF"/>
    </w:rPr>
  </w:style>
  <w:style w:type="character" w:customStyle="1" w:styleId="31">
    <w:name w:val="Основной текст (3) + Полужирный"/>
    <w:basedOn w:val="3"/>
    <w:rsid w:val="009A0419"/>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32">
    <w:name w:val="Заголовок №3_"/>
    <w:basedOn w:val="a0"/>
    <w:link w:val="33"/>
    <w:rsid w:val="009A0419"/>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link w:val="22"/>
    <w:rsid w:val="009A0419"/>
    <w:rPr>
      <w:rFonts w:ascii="Times New Roman" w:eastAsia="Times New Roman" w:hAnsi="Times New Roman" w:cs="Times New Roman"/>
      <w:sz w:val="28"/>
      <w:szCs w:val="28"/>
      <w:shd w:val="clear" w:color="auto" w:fill="FFFFFF"/>
    </w:rPr>
  </w:style>
  <w:style w:type="character" w:customStyle="1" w:styleId="23">
    <w:name w:val="Основной текст (2) + Полужирный"/>
    <w:basedOn w:val="21"/>
    <w:rsid w:val="009A0419"/>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34">
    <w:name w:val="Заголовок №3 + Не полужирный"/>
    <w:basedOn w:val="32"/>
    <w:rsid w:val="009A0419"/>
    <w:rPr>
      <w:rFonts w:ascii="Times New Roman" w:eastAsia="Times New Roman" w:hAnsi="Times New Roman" w:cs="Times New Roman"/>
      <w:b w:val="0"/>
      <w:bCs w:val="0"/>
      <w:color w:val="000000"/>
      <w:spacing w:val="0"/>
      <w:w w:val="100"/>
      <w:position w:val="0"/>
      <w:sz w:val="28"/>
      <w:szCs w:val="28"/>
      <w:shd w:val="clear" w:color="auto" w:fill="FFFFFF"/>
      <w:lang w:val="ru-RU" w:eastAsia="ru-RU" w:bidi="ru-RU"/>
    </w:rPr>
  </w:style>
  <w:style w:type="paragraph" w:customStyle="1" w:styleId="20">
    <w:name w:val="Заголовок №2"/>
    <w:basedOn w:val="a"/>
    <w:link w:val="2"/>
    <w:rsid w:val="009A0419"/>
    <w:pPr>
      <w:shd w:val="clear" w:color="auto" w:fill="FFFFFF"/>
      <w:spacing w:after="420" w:line="0" w:lineRule="atLeast"/>
      <w:jc w:val="center"/>
      <w:outlineLvl w:val="1"/>
    </w:pPr>
    <w:rPr>
      <w:rFonts w:ascii="Times New Roman" w:eastAsia="Times New Roman" w:hAnsi="Times New Roman" w:cs="Times New Roman"/>
      <w:b/>
      <w:bCs/>
      <w:color w:val="auto"/>
      <w:sz w:val="34"/>
      <w:szCs w:val="34"/>
      <w:lang w:eastAsia="en-US" w:bidi="ar-SA"/>
    </w:rPr>
  </w:style>
  <w:style w:type="paragraph" w:customStyle="1" w:styleId="30">
    <w:name w:val="Основной текст (3)"/>
    <w:basedOn w:val="a"/>
    <w:link w:val="3"/>
    <w:rsid w:val="009A0419"/>
    <w:pPr>
      <w:shd w:val="clear" w:color="auto" w:fill="FFFFFF"/>
      <w:spacing w:before="420" w:after="240" w:line="346" w:lineRule="exact"/>
      <w:jc w:val="both"/>
    </w:pPr>
    <w:rPr>
      <w:rFonts w:ascii="Times New Roman" w:eastAsia="Times New Roman" w:hAnsi="Times New Roman" w:cs="Times New Roman"/>
      <w:i/>
      <w:iCs/>
      <w:color w:val="auto"/>
      <w:sz w:val="28"/>
      <w:szCs w:val="28"/>
      <w:lang w:eastAsia="en-US" w:bidi="ar-SA"/>
    </w:rPr>
  </w:style>
  <w:style w:type="paragraph" w:customStyle="1" w:styleId="33">
    <w:name w:val="Заголовок №3"/>
    <w:basedOn w:val="a"/>
    <w:link w:val="32"/>
    <w:rsid w:val="009A0419"/>
    <w:pPr>
      <w:shd w:val="clear" w:color="auto" w:fill="FFFFFF"/>
      <w:spacing w:before="240" w:line="322" w:lineRule="exact"/>
      <w:ind w:hanging="460"/>
      <w:jc w:val="both"/>
      <w:outlineLvl w:val="2"/>
    </w:pPr>
    <w:rPr>
      <w:rFonts w:ascii="Times New Roman" w:eastAsia="Times New Roman" w:hAnsi="Times New Roman" w:cs="Times New Roman"/>
      <w:b/>
      <w:bCs/>
      <w:color w:val="auto"/>
      <w:sz w:val="28"/>
      <w:szCs w:val="28"/>
      <w:lang w:eastAsia="en-US" w:bidi="ar-SA"/>
    </w:rPr>
  </w:style>
  <w:style w:type="paragraph" w:customStyle="1" w:styleId="22">
    <w:name w:val="Основной текст (2)"/>
    <w:basedOn w:val="a"/>
    <w:link w:val="21"/>
    <w:rsid w:val="009A0419"/>
    <w:pPr>
      <w:shd w:val="clear" w:color="auto" w:fill="FFFFFF"/>
      <w:spacing w:line="322" w:lineRule="exact"/>
      <w:ind w:hanging="460"/>
      <w:jc w:val="both"/>
    </w:pPr>
    <w:rPr>
      <w:rFonts w:ascii="Times New Roman" w:eastAsia="Times New Roman" w:hAnsi="Times New Roman" w:cs="Times New Roman"/>
      <w:color w:val="auto"/>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1123</Words>
  <Characters>6407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4</cp:revision>
  <dcterms:created xsi:type="dcterms:W3CDTF">2018-01-15T09:30:00Z</dcterms:created>
  <dcterms:modified xsi:type="dcterms:W3CDTF">2018-02-07T07:43:00Z</dcterms:modified>
</cp:coreProperties>
</file>